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0" w:rsidRPr="00BC1000" w:rsidRDefault="00BC1000" w:rsidP="00BC1000">
      <w:pPr>
        <w:tabs>
          <w:tab w:val="left" w:pos="1440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10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E202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85499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C1000" w:rsidRDefault="00BC1000" w:rsidP="00BC10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C1000" w:rsidRPr="000F5722" w:rsidRDefault="00BC1000" w:rsidP="00BC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22">
        <w:rPr>
          <w:rFonts w:ascii="Times New Roman" w:hAnsi="Times New Roman" w:cs="Times New Roman"/>
          <w:b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для заместителей </w:t>
      </w:r>
      <w:r w:rsidR="00927429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F72919">
        <w:rPr>
          <w:rFonts w:ascii="Times New Roman" w:hAnsi="Times New Roman" w:cs="Times New Roman"/>
          <w:b/>
          <w:sz w:val="28"/>
          <w:szCs w:val="28"/>
        </w:rPr>
        <w:t xml:space="preserve"> и главного бухгалтера</w:t>
      </w:r>
      <w:r w:rsidR="009274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C1000" w:rsidRPr="00890EBC" w:rsidRDefault="00BC1000" w:rsidP="00BC1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5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2835"/>
        <w:gridCol w:w="38"/>
        <w:gridCol w:w="3506"/>
        <w:gridCol w:w="38"/>
        <w:gridCol w:w="3931"/>
        <w:gridCol w:w="38"/>
        <w:gridCol w:w="3364"/>
        <w:gridCol w:w="38"/>
        <w:gridCol w:w="1380"/>
        <w:gridCol w:w="160"/>
      </w:tblGrid>
      <w:tr w:rsidR="0024084A" w:rsidRPr="00DE2DC4" w:rsidTr="004554DA">
        <w:trPr>
          <w:gridAfter w:val="1"/>
          <w:wAfter w:w="160" w:type="dxa"/>
          <w:cantSplit/>
          <w:trHeight w:val="227"/>
        </w:trPr>
        <w:tc>
          <w:tcPr>
            <w:tcW w:w="29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84A" w:rsidRPr="004554DA" w:rsidRDefault="0024084A" w:rsidP="0045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84A" w:rsidRPr="004554DA" w:rsidRDefault="0024084A" w:rsidP="0045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4A" w:rsidRPr="004554DA" w:rsidRDefault="0024084A" w:rsidP="0045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84A" w:rsidRPr="004554DA" w:rsidRDefault="00E81B4E" w:rsidP="004554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4084A" w:rsidRPr="004554DA">
              <w:rPr>
                <w:rFonts w:ascii="Times New Roman" w:hAnsi="Times New Roman" w:cs="Times New Roman"/>
                <w:b/>
                <w:sz w:val="24"/>
                <w:szCs w:val="24"/>
              </w:rPr>
              <w:t>азмер к окладу (должностному окладу), ставке заработной платы</w:t>
            </w:r>
          </w:p>
        </w:tc>
      </w:tr>
      <w:tr w:rsidR="0024084A" w:rsidRPr="00DE2DC4" w:rsidTr="004554DA">
        <w:trPr>
          <w:gridAfter w:val="1"/>
          <w:wAfter w:w="160" w:type="dxa"/>
          <w:cantSplit/>
          <w:trHeight w:val="240"/>
        </w:trPr>
        <w:tc>
          <w:tcPr>
            <w:tcW w:w="29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84A" w:rsidRPr="00DE2DC4" w:rsidRDefault="0024084A" w:rsidP="0045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84A" w:rsidRPr="00DE2DC4" w:rsidRDefault="0024084A" w:rsidP="0045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4A" w:rsidRPr="004554DA" w:rsidRDefault="0024084A" w:rsidP="0045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84A" w:rsidRPr="004554DA" w:rsidRDefault="0024084A" w:rsidP="0045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1164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высококвалифицированных педагогических кадров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аттестации педагогических кадров на квалификационную категорию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644628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1000" w:rsidRPr="00DE2D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санитарно-гигиенических условий процесса обучения; обеспечение санитарно-бытовых условий, выполнение требований пожарной и </w:t>
            </w:r>
            <w:proofErr w:type="spellStart"/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, охраны труда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 надзорных органов или устранение предписаний в установленные сроки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развития педагогических кадров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развития педагогических кадров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7542D6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000" w:rsidRPr="00DE2D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46E4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учащихся в учреждении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8D46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горячим питанием в соответствии с согласованным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цикличным меню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 продуктов,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D46E4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программ и проектов, направленных на сохранение здоровья детей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здоровья учащихся, воспитанников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D46E4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8D46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4" w:rsidRPr="00DE2DC4" w:rsidRDefault="008D46E4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889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участие  в инновационной деятельности, ведение экспериментальной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F72FC7" w:rsidP="00F72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1000" w:rsidRPr="00DE2D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889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обучающихся, воспитанников в олимпиадах, конкурсах, смотрах, конференциях, соревнованиях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обучающихся, воспитанников</w:t>
            </w:r>
          </w:p>
          <w:p w:rsidR="006724CB" w:rsidRPr="00DE2DC4" w:rsidRDefault="006724CB" w:rsidP="006724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1B26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r w:rsidR="001B26B6">
              <w:rPr>
                <w:rFonts w:ascii="Times New Roman" w:hAnsi="Times New Roman" w:cs="Times New Roman"/>
                <w:sz w:val="24"/>
                <w:szCs w:val="24"/>
              </w:rPr>
              <w:t>групп в течени</w:t>
            </w:r>
            <w:proofErr w:type="gramStart"/>
            <w:r w:rsidR="001B2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B26B6"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планом комплектования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B6" w:rsidRDefault="00BC1000" w:rsidP="001B26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 </w:t>
            </w:r>
            <w:r w:rsidR="001B26B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</w:t>
            </w:r>
          </w:p>
          <w:p w:rsidR="00BC1000" w:rsidRPr="00DE2DC4" w:rsidRDefault="00BC1000" w:rsidP="001B26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1-2% от общей численности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C1000" w:rsidRPr="00DE2DC4" w:rsidTr="006724CB">
        <w:trPr>
          <w:gridAfter w:val="1"/>
          <w:wAfter w:w="160" w:type="dxa"/>
          <w:cantSplit/>
          <w:trHeight w:val="257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715F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управление учебно-воспитательным процессом на основе программ и проектов (программа развития учреждения, программа воспитания)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 и проектов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A24D5D" w:rsidRDefault="006724CB" w:rsidP="00780B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 бухгалтер </w:t>
            </w:r>
          </w:p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D5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учебно-воспитательного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       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A24D5D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сметы, плана финансово-хозяйственной деятельности</w:t>
            </w:r>
            <w:r w:rsidR="006724CB"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8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текущих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и капитальных ремонтов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120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672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условий процесса обучения;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бытовых условий,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лнение требований пожарной и </w:t>
            </w:r>
            <w:proofErr w:type="spellStart"/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,  охраны труда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    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br/>
              <w:t>надзорных органов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устранение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сроки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72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 учебно-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60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имущества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преждевременного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списания имущества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      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трудового законодательства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0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60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отчетов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и отсутствие фактов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br/>
              <w:t>уточнения отчетов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итогам проведенных проверок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0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3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внебюджетных средств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3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заработной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платы работников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4CB" w:rsidRPr="00C51A3C" w:rsidTr="006724CB">
        <w:trPr>
          <w:gridBefore w:val="1"/>
          <w:gridAfter w:val="1"/>
          <w:wBefore w:w="70" w:type="dxa"/>
          <w:wAfter w:w="160" w:type="dxa"/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      </w:t>
            </w:r>
          </w:p>
        </w:tc>
      </w:tr>
      <w:tr w:rsidR="006724CB" w:rsidRPr="00C51A3C" w:rsidTr="006724CB">
        <w:trPr>
          <w:gridBefore w:val="1"/>
          <w:wBefore w:w="70" w:type="dxa"/>
          <w:cantSplit/>
          <w:trHeight w:val="9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при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программных форм      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бухгалтерского учета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4CB" w:rsidRPr="00C51A3C" w:rsidRDefault="006724CB" w:rsidP="0078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программ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CB" w:rsidRPr="00C51A3C" w:rsidRDefault="006724CB" w:rsidP="0078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724CB" w:rsidRDefault="006724CB" w:rsidP="00780B00"/>
          <w:p w:rsidR="006724CB" w:rsidRDefault="006724CB" w:rsidP="00780B00"/>
          <w:p w:rsidR="006724CB" w:rsidRDefault="006724CB" w:rsidP="00780B00"/>
          <w:p w:rsidR="006724CB" w:rsidRPr="00C51A3C" w:rsidRDefault="006724CB" w:rsidP="00780B00">
            <w:r>
              <w:t>».</w:t>
            </w:r>
          </w:p>
        </w:tc>
      </w:tr>
    </w:tbl>
    <w:p w:rsidR="002C325B" w:rsidRDefault="002C325B"/>
    <w:sectPr w:rsidR="002C325B" w:rsidSect="00BC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1000"/>
    <w:rsid w:val="00085499"/>
    <w:rsid w:val="000F53AC"/>
    <w:rsid w:val="001132CB"/>
    <w:rsid w:val="001B26B6"/>
    <w:rsid w:val="0024084A"/>
    <w:rsid w:val="002C325B"/>
    <w:rsid w:val="00312F5C"/>
    <w:rsid w:val="00344D83"/>
    <w:rsid w:val="004554DA"/>
    <w:rsid w:val="005E202E"/>
    <w:rsid w:val="00644628"/>
    <w:rsid w:val="00661B17"/>
    <w:rsid w:val="006724CB"/>
    <w:rsid w:val="006D7E00"/>
    <w:rsid w:val="00715F93"/>
    <w:rsid w:val="00726A26"/>
    <w:rsid w:val="007542D6"/>
    <w:rsid w:val="008D46E4"/>
    <w:rsid w:val="00927429"/>
    <w:rsid w:val="00A24D5D"/>
    <w:rsid w:val="00B0523F"/>
    <w:rsid w:val="00BC1000"/>
    <w:rsid w:val="00E478E5"/>
    <w:rsid w:val="00E81B4E"/>
    <w:rsid w:val="00F72919"/>
    <w:rsid w:val="00F72FC7"/>
    <w:rsid w:val="00FA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724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maletkina</cp:lastModifiedBy>
  <cp:revision>22</cp:revision>
  <dcterms:created xsi:type="dcterms:W3CDTF">2011-06-16T09:50:00Z</dcterms:created>
  <dcterms:modified xsi:type="dcterms:W3CDTF">2012-04-28T08:17:00Z</dcterms:modified>
</cp:coreProperties>
</file>